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5FF" w:rsidRPr="000C15FF" w:rsidRDefault="00F043A3" w:rsidP="007A00AF">
      <w:pPr>
        <w:pStyle w:val="berschrift1"/>
        <w:spacing w:after="240" w:line="360" w:lineRule="auto"/>
        <w:rPr>
          <w:rFonts w:ascii="Arial" w:hAnsi="Arial" w:cs="Arial"/>
          <w:b/>
          <w:bCs/>
          <w:i/>
          <w:iCs/>
        </w:rPr>
      </w:pPr>
      <w:bookmarkStart w:id="0" w:name="_GoBack"/>
      <w:bookmarkEnd w:id="0"/>
      <w:r w:rsidRPr="000C15FF">
        <w:rPr>
          <w:rFonts w:ascii="Arial" w:hAnsi="Arial" w:cs="Arial"/>
          <w:b/>
          <w:bCs/>
        </w:rPr>
        <w:t xml:space="preserve">„Da hab’ ich gemerkt: Das ist es, das macht mir Spaß!“ </w:t>
      </w:r>
    </w:p>
    <w:p w:rsidR="0017252E" w:rsidRPr="0017252E" w:rsidRDefault="0017252E" w:rsidP="007A00AF">
      <w:pPr>
        <w:pStyle w:val="berschrift2"/>
        <w:rPr>
          <w:rFonts w:ascii="Arial" w:hAnsi="Arial"/>
          <w:sz w:val="22"/>
        </w:rPr>
      </w:pPr>
      <w:r w:rsidRPr="0017252E">
        <w:rPr>
          <w:rFonts w:ascii="Arial" w:hAnsi="Arial"/>
          <w:sz w:val="22"/>
        </w:rPr>
        <w:t>Ein Portrait der Fußmalerin Antje Kratz</w:t>
      </w:r>
    </w:p>
    <w:p w:rsidR="0017252E" w:rsidRPr="0017252E" w:rsidRDefault="0017252E" w:rsidP="0017252E">
      <w:pPr>
        <w:pStyle w:val="berschrift2"/>
        <w:rPr>
          <w:rFonts w:ascii="Arial" w:hAnsi="Arial"/>
          <w:sz w:val="22"/>
        </w:rPr>
      </w:pPr>
      <w:r w:rsidRPr="0017252E">
        <w:rPr>
          <w:rFonts w:ascii="Arial" w:hAnsi="Arial"/>
          <w:sz w:val="22"/>
        </w:rPr>
        <w:t>geb. 1961 in Frankfurt am Main</w:t>
      </w:r>
    </w:p>
    <w:p w:rsidR="0017252E" w:rsidRPr="0017252E" w:rsidRDefault="0017252E" w:rsidP="0017252E">
      <w:pPr>
        <w:pStyle w:val="berschrift2"/>
        <w:rPr>
          <w:rFonts w:ascii="Arial" w:hAnsi="Arial"/>
          <w:sz w:val="22"/>
        </w:rPr>
      </w:pPr>
      <w:r w:rsidRPr="0017252E">
        <w:rPr>
          <w:rFonts w:ascii="Arial" w:hAnsi="Arial"/>
          <w:sz w:val="22"/>
        </w:rPr>
        <w:t>Stipendiatin der VDMFK ab 1981, Vollmitglied seit 1988</w:t>
      </w:r>
    </w:p>
    <w:p w:rsidR="000C15FF" w:rsidRPr="00D47737" w:rsidRDefault="000C15FF" w:rsidP="000C15FF">
      <w:pPr>
        <w:rPr>
          <w:rFonts w:ascii="Arial" w:hAnsi="Arial" w:cs="Arial"/>
          <w:b/>
          <w:bCs/>
          <w:sz w:val="22"/>
          <w:szCs w:val="22"/>
        </w:rPr>
      </w:pPr>
    </w:p>
    <w:p w:rsidR="007D28B2" w:rsidRDefault="00987649" w:rsidP="007D28B2">
      <w:pPr>
        <w:spacing w:after="240" w:line="360" w:lineRule="auto"/>
        <w:rPr>
          <w:rStyle w:val="Textkrper3Zchn"/>
          <w:i w:val="0"/>
          <w:iCs w:val="0"/>
        </w:rPr>
      </w:pPr>
      <w:r>
        <w:rPr>
          <w:noProof/>
        </w:rPr>
        <w:drawing>
          <wp:anchor distT="0" distB="0" distL="114300" distR="114300" simplePos="0" relativeHeight="251657216" behindDoc="1" locked="0" layoutInCell="1" allowOverlap="1">
            <wp:simplePos x="0" y="0"/>
            <wp:positionH relativeFrom="column">
              <wp:posOffset>0</wp:posOffset>
            </wp:positionH>
            <wp:positionV relativeFrom="paragraph">
              <wp:posOffset>27940</wp:posOffset>
            </wp:positionV>
            <wp:extent cx="1460500" cy="2047875"/>
            <wp:effectExtent l="0" t="0" r="6350" b="9525"/>
            <wp:wrapTight wrapText="bothSides">
              <wp:wrapPolygon edited="0">
                <wp:start x="0" y="0"/>
                <wp:lineTo x="0" y="21500"/>
                <wp:lineTo x="21412" y="21500"/>
                <wp:lineTo x="21412" y="0"/>
                <wp:lineTo x="0" y="0"/>
              </wp:wrapPolygon>
            </wp:wrapTight>
            <wp:docPr id="7" name="Bild 7" descr="Portrait_AntjeKra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ortrait_AntjeKratz"/>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0" cy="2047875"/>
                    </a:xfrm>
                    <a:prstGeom prst="rect">
                      <a:avLst/>
                    </a:prstGeom>
                    <a:noFill/>
                    <a:ln>
                      <a:noFill/>
                    </a:ln>
                  </pic:spPr>
                </pic:pic>
              </a:graphicData>
            </a:graphic>
            <wp14:sizeRelH relativeFrom="page">
              <wp14:pctWidth>0</wp14:pctWidth>
            </wp14:sizeRelH>
            <wp14:sizeRelV relativeFrom="page">
              <wp14:pctHeight>0</wp14:pctHeight>
            </wp14:sizeRelV>
          </wp:anchor>
        </w:drawing>
      </w:r>
      <w:r w:rsidR="007D28B2" w:rsidRPr="007D28B2">
        <w:rPr>
          <w:rStyle w:val="Textkrper3Zchn"/>
        </w:rPr>
        <w:t>Antje Kratz wurde mit einer Conterganschädigung geboren – ohne Arme und Hände. Schon früh musste sie lernen, sich mit dieser Behinderung zu arrangieren. Ihre Füße setzt sie nicht nur dafür ein, um sich zu bewegen. Mit ihnen macht sie all das, wofür andere Menschen ganz selbstverständlich die Hände nehmen: Sie greift, sie tastet – und sie malt mit den Füßen. „Inzwischen hab ich das gut gelernt und jetzt freue ich mich, wenn die Leute erstaunt sind, dass jemand mit dem Fuß so gut malen kann.“ An einer Schule für Körperbehinderte machte Antje Kratz ihren Hauptschulabschluss und hatte 1978 das Glück, als Volontärin bei den Städtischen Bühnen in Frankfurt aufgenommen zu werden. Dort konnte sie im Malersaal an Bühnenbildern mitarbeiten: „Von da an war für mich ein Leben ohne Malen nicht mehr vorstellbar.“ Herrmann Haindl, der damalige Leiter des Malersaals, kümmerte sich intensiv um ihre künstlerische Ausbildung. Eine Berufstätigkeit im Malersaal kam für sie wegen der zu bewältigenden großen Kulissen und ihrer körperlichen Einschränkungen jedoch nicht infrage. Ihre Malstudien setzte sie an Haindls Künstlerhof in Hofheim/Taunus fort.</w:t>
      </w:r>
      <w:r w:rsidR="007D28B2" w:rsidRPr="007D28B2">
        <w:rPr>
          <w:rStyle w:val="Textkrper3Zchn"/>
          <w:i w:val="0"/>
          <w:iCs w:val="0"/>
        </w:rPr>
        <w:t xml:space="preserve"> </w:t>
      </w:r>
    </w:p>
    <w:p w:rsidR="00B02BA9" w:rsidRDefault="007D28B2" w:rsidP="00B02BA9">
      <w:pPr>
        <w:spacing w:after="240" w:line="360" w:lineRule="auto"/>
        <w:rPr>
          <w:rStyle w:val="Textkrper3Zchn"/>
          <w:i w:val="0"/>
          <w:iCs w:val="0"/>
        </w:rPr>
      </w:pPr>
      <w:r w:rsidRPr="007D28B2">
        <w:rPr>
          <w:rStyle w:val="Textkrper3Zchn"/>
          <w:i w:val="0"/>
          <w:iCs w:val="0"/>
        </w:rPr>
        <w:t>Von dieser für sie so schönen Zeit profitiert die Fußmalerin bis heute. Auch 1981, als sie sich nach ihrem Volon</w:t>
      </w:r>
      <w:r w:rsidR="00864854">
        <w:rPr>
          <w:rStyle w:val="Textkrper3Zchn"/>
          <w:i w:val="0"/>
          <w:iCs w:val="0"/>
        </w:rPr>
        <w:t>tariat bei der Vereinigung der M</w:t>
      </w:r>
      <w:r w:rsidRPr="007D28B2">
        <w:rPr>
          <w:rStyle w:val="Textkrper3Zchn"/>
          <w:i w:val="0"/>
          <w:iCs w:val="0"/>
        </w:rPr>
        <w:t xml:space="preserve">und- und </w:t>
      </w:r>
      <w:r w:rsidR="00864854">
        <w:rPr>
          <w:rStyle w:val="Textkrper3Zchn"/>
          <w:i w:val="0"/>
          <w:iCs w:val="0"/>
        </w:rPr>
        <w:t>Fuss</w:t>
      </w:r>
      <w:r w:rsidRPr="007D28B2">
        <w:rPr>
          <w:rStyle w:val="Textkrper3Zchn"/>
          <w:i w:val="0"/>
          <w:iCs w:val="0"/>
        </w:rPr>
        <w:t xml:space="preserve">malenden Künstler in aller Welt e.V. (VDMFK) bewarb, kam ihr diese Ausbildung zugute. Antje Kratz wurde als Stipendiatin aufgenommen und ist seit 1988 Vollmitglied der VDMFK: „Ich bin richtig froh, dass mich die Vereinigung finanziell unterstützt. Das gibt mir ein sicheres Gefühl. Auch das ist wichtig beim Malen.“ Antje Kratz freut sich, wenn ihre Bilder in Ausstellungen oder als Reproduktionen im Sortiment des MFK-Verlags Anerkennung finden. Aber sie ist nicht nur beim Malen aktiv: Fast zwanzig Jahre lang hat sie </w:t>
      </w:r>
      <w:r w:rsidR="00B02BA9">
        <w:rPr>
          <w:rStyle w:val="Textkrper3Zchn"/>
          <w:i w:val="0"/>
          <w:iCs w:val="0"/>
        </w:rPr>
        <w:t xml:space="preserve">Ballett </w:t>
      </w:r>
      <w:r w:rsidR="00B02BA9" w:rsidRPr="00B02BA9">
        <w:rPr>
          <w:rStyle w:val="Textkrper3Zchn"/>
          <w:i w:val="0"/>
          <w:iCs w:val="0"/>
        </w:rPr>
        <w:t xml:space="preserve">getanzt und dabei ihre Beweglichkeit geschult, sie schwimmt, fährt Auto, geht gerne auf Reisen – besonders nach Italien, wo sie 1999 auch ihren Mann Horst geheiratet hat. Von dort bringt sie so manche Bildidee mit nach Hause: Toskanische Landschaften gehören neben Stillleben zu ihren </w:t>
      </w:r>
      <w:r w:rsidR="00B02BA9" w:rsidRPr="00B02BA9">
        <w:rPr>
          <w:rStyle w:val="Textkrper3Zchn"/>
          <w:i w:val="0"/>
          <w:iCs w:val="0"/>
        </w:rPr>
        <w:lastRenderedPageBreak/>
        <w:t>Lieblingsmotiven. Emil Nolde und Vincent van Gogh, die mit intensiven Farbtönen gemalt haben, sind für sie wichtige Vorbilder</w:t>
      </w:r>
      <w:r w:rsidR="00B02BA9">
        <w:rPr>
          <w:rStyle w:val="Textkrper3Zchn"/>
          <w:i w:val="0"/>
          <w:iCs w:val="0"/>
        </w:rPr>
        <w:t>.</w:t>
      </w:r>
    </w:p>
    <w:p w:rsidR="00F600B2" w:rsidRDefault="00B02BA9" w:rsidP="00F600B2">
      <w:pPr>
        <w:spacing w:after="240" w:line="360" w:lineRule="auto"/>
        <w:rPr>
          <w:rStyle w:val="Textkrper3Zchn"/>
          <w:i w:val="0"/>
          <w:iCs w:val="0"/>
        </w:rPr>
      </w:pPr>
      <w:r w:rsidRPr="00B02BA9">
        <w:rPr>
          <w:rStyle w:val="Textkrper3Zchn"/>
          <w:i w:val="0"/>
          <w:iCs w:val="0"/>
        </w:rPr>
        <w:t>Eigentlich müsste Antje Kratz gar nicht weit reisen, denn wenn sie den Pinsel mit dem rechten Fuß führt, gehen ihre Gedanken auf weite Fahrt. Dann taucht sie ein in eine völlig andere Welt und vergisst alles um sich herum. Ihre Ölbilder, die sie mit kräftigem Pinselstrich malt, sind Ausdruck ihrer Lebensfreude: „Ich bin wirklich sehr zufrieden und glücklich! Ich fühle mich wohl in meiner Haut.</w:t>
      </w:r>
      <w:r w:rsidR="00F600B2">
        <w:rPr>
          <w:rStyle w:val="Textkrper3Zchn"/>
          <w:i w:val="0"/>
          <w:iCs w:val="0"/>
        </w:rPr>
        <w:t>“</w:t>
      </w:r>
      <w:r w:rsidR="00F600B2" w:rsidRPr="00F600B2">
        <w:rPr>
          <w:rStyle w:val="Textkrper3Zchn"/>
          <w:i w:val="0"/>
          <w:iCs w:val="0"/>
        </w:rPr>
        <w:t xml:space="preserve"> </w:t>
      </w:r>
    </w:p>
    <w:p w:rsidR="00F600B2" w:rsidRDefault="00B02BA9" w:rsidP="00F600B2">
      <w:pPr>
        <w:spacing w:line="360" w:lineRule="auto"/>
        <w:rPr>
          <w:rStyle w:val="Textkrper3Zchn"/>
          <w:b/>
          <w:bCs/>
          <w:i w:val="0"/>
          <w:iCs w:val="0"/>
        </w:rPr>
      </w:pPr>
      <w:r w:rsidRPr="00F600B2">
        <w:rPr>
          <w:rStyle w:val="Textkrper3Zchn"/>
          <w:b/>
          <w:bCs/>
          <w:i w:val="0"/>
          <w:iCs w:val="0"/>
        </w:rPr>
        <w:t xml:space="preserve">Mehr über Antje Kratz: </w:t>
      </w:r>
      <w:hyperlink r:id="rId8" w:history="1">
        <w:r w:rsidRPr="00F600B2">
          <w:rPr>
            <w:rStyle w:val="Hyperlink"/>
            <w:rFonts w:ascii="Arial" w:hAnsi="Arial" w:cs="Arial"/>
            <w:b/>
            <w:bCs/>
            <w:color w:val="auto"/>
            <w:sz w:val="22"/>
            <w:u w:val="none"/>
          </w:rPr>
          <w:t>www.antje-kratz.de</w:t>
        </w:r>
      </w:hyperlink>
    </w:p>
    <w:p w:rsidR="00F600B2" w:rsidRDefault="00F600B2" w:rsidP="00F600B2">
      <w:pPr>
        <w:spacing w:line="360" w:lineRule="auto"/>
        <w:rPr>
          <w:rFonts w:ascii="Arial" w:hAnsi="Arial" w:cs="Arial"/>
          <w:b/>
          <w:bCs/>
          <w:sz w:val="22"/>
          <w:szCs w:val="22"/>
        </w:rPr>
      </w:pPr>
      <w:r w:rsidRPr="00F600B2">
        <w:rPr>
          <w:rStyle w:val="Textkrper3Zchn"/>
          <w:b/>
          <w:bCs/>
          <w:i w:val="0"/>
          <w:iCs w:val="0"/>
          <w:szCs w:val="22"/>
        </w:rPr>
        <w:br w:type="page"/>
      </w:r>
      <w:r w:rsidR="00987649">
        <w:rPr>
          <w:noProof/>
        </w:rPr>
        <w:lastRenderedPageBreak/>
        <w:drawing>
          <wp:anchor distT="0" distB="0" distL="114300" distR="114300" simplePos="0" relativeHeight="251658240" behindDoc="1" locked="0" layoutInCell="1" allowOverlap="1">
            <wp:simplePos x="0" y="0"/>
            <wp:positionH relativeFrom="column">
              <wp:posOffset>3137535</wp:posOffset>
            </wp:positionH>
            <wp:positionV relativeFrom="paragraph">
              <wp:posOffset>245110</wp:posOffset>
            </wp:positionV>
            <wp:extent cx="2765425" cy="2121535"/>
            <wp:effectExtent l="0" t="0" r="0" b="0"/>
            <wp:wrapTight wrapText="bothSides">
              <wp:wrapPolygon edited="0">
                <wp:start x="0" y="0"/>
                <wp:lineTo x="0" y="21335"/>
                <wp:lineTo x="21426" y="21335"/>
                <wp:lineTo x="21426" y="0"/>
                <wp:lineTo x="0" y="0"/>
              </wp:wrapPolygon>
            </wp:wrapTight>
            <wp:docPr id="8" name="Bild 8" descr="4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400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65425" cy="2121535"/>
                    </a:xfrm>
                    <a:prstGeom prst="rect">
                      <a:avLst/>
                    </a:prstGeom>
                    <a:noFill/>
                    <a:ln>
                      <a:noFill/>
                    </a:ln>
                  </pic:spPr>
                </pic:pic>
              </a:graphicData>
            </a:graphic>
            <wp14:sizeRelH relativeFrom="page">
              <wp14:pctWidth>0</wp14:pctWidth>
            </wp14:sizeRelH>
            <wp14:sizeRelV relativeFrom="page">
              <wp14:pctHeight>0</wp14:pctHeight>
            </wp14:sizeRelV>
          </wp:anchor>
        </w:drawing>
      </w:r>
      <w:r w:rsidR="00F043A3" w:rsidRPr="00F600B2">
        <w:rPr>
          <w:rFonts w:ascii="Arial" w:hAnsi="Arial" w:cs="Arial"/>
          <w:b/>
          <w:bCs/>
          <w:sz w:val="22"/>
          <w:szCs w:val="22"/>
        </w:rPr>
        <w:t>Beispiele aus dem Portfolio von Antje Kratz</w:t>
      </w:r>
    </w:p>
    <w:p w:rsidR="001A5D3A" w:rsidRDefault="00987649" w:rsidP="00F600B2">
      <w:pPr>
        <w:spacing w:line="360" w:lineRule="auto"/>
        <w:rPr>
          <w:rFonts w:ascii="Arial" w:hAnsi="Arial" w:cs="Arial"/>
          <w:b/>
          <w:bCs/>
          <w:sz w:val="22"/>
          <w:szCs w:val="22"/>
        </w:rPr>
      </w:pPr>
      <w:r>
        <w:rPr>
          <w:rFonts w:ascii="Arial" w:hAnsi="Arial" w:cs="Arial"/>
          <w:b/>
          <w:bCs/>
          <w:noProof/>
          <w:sz w:val="22"/>
          <w:szCs w:val="22"/>
        </w:rPr>
        <w:drawing>
          <wp:inline distT="0" distB="0" distL="0" distR="0">
            <wp:extent cx="2735580" cy="2092325"/>
            <wp:effectExtent l="0" t="0" r="7620" b="3175"/>
            <wp:docPr id="1" name="Bild 1" descr="4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0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35580" cy="2092325"/>
                    </a:xfrm>
                    <a:prstGeom prst="rect">
                      <a:avLst/>
                    </a:prstGeom>
                    <a:noFill/>
                    <a:ln>
                      <a:noFill/>
                    </a:ln>
                  </pic:spPr>
                </pic:pic>
              </a:graphicData>
            </a:graphic>
          </wp:inline>
        </w:drawing>
      </w:r>
    </w:p>
    <w:p w:rsidR="001A5D3A" w:rsidRPr="001A5D3A" w:rsidRDefault="004B5641" w:rsidP="00A51D5D">
      <w:pPr>
        <w:pStyle w:val="sympra10"/>
        <w:spacing w:after="0"/>
        <w:rPr>
          <w:sz w:val="20"/>
        </w:rPr>
      </w:pPr>
      <w:r>
        <w:rPr>
          <w:sz w:val="20"/>
        </w:rPr>
        <w:t>Bunte Papierschiffe</w:t>
      </w:r>
      <w:r w:rsidR="001A5D3A" w:rsidRPr="001A5D3A">
        <w:rPr>
          <w:sz w:val="20"/>
        </w:rPr>
        <w:t>, Öl</w:t>
      </w:r>
      <w:r w:rsidR="001A5D3A" w:rsidRPr="001A5D3A">
        <w:rPr>
          <w:sz w:val="20"/>
        </w:rPr>
        <w:tab/>
      </w:r>
      <w:r w:rsidR="001A5D3A" w:rsidRPr="001A5D3A">
        <w:rPr>
          <w:sz w:val="20"/>
        </w:rPr>
        <w:tab/>
      </w:r>
      <w:r w:rsidR="001A5D3A" w:rsidRPr="001A5D3A">
        <w:rPr>
          <w:sz w:val="20"/>
        </w:rPr>
        <w:tab/>
      </w:r>
      <w:r w:rsidR="001A5D3A" w:rsidRPr="001A5D3A">
        <w:rPr>
          <w:sz w:val="20"/>
        </w:rPr>
        <w:tab/>
      </w:r>
      <w:r w:rsidR="001A5D3A">
        <w:rPr>
          <w:sz w:val="20"/>
        </w:rPr>
        <w:tab/>
      </w:r>
      <w:r>
        <w:rPr>
          <w:sz w:val="20"/>
        </w:rPr>
        <w:t>Herbstfrüchte</w:t>
      </w:r>
      <w:r w:rsidR="001A5D3A">
        <w:rPr>
          <w:sz w:val="20"/>
        </w:rPr>
        <w:t>, Öl</w:t>
      </w:r>
    </w:p>
    <w:p w:rsidR="001A5D3A" w:rsidRPr="00A51D5D" w:rsidRDefault="001A5D3A" w:rsidP="00A51D5D">
      <w:pPr>
        <w:pStyle w:val="sympra10"/>
        <w:spacing w:after="0"/>
      </w:pPr>
    </w:p>
    <w:p w:rsidR="001A5D3A" w:rsidRPr="00A51D5D" w:rsidRDefault="001A5D3A" w:rsidP="00A51D5D">
      <w:pPr>
        <w:pStyle w:val="sympra10"/>
        <w:spacing w:after="0"/>
      </w:pPr>
    </w:p>
    <w:p w:rsidR="00A51D5D" w:rsidRPr="00A51D5D" w:rsidRDefault="00A51D5D" w:rsidP="00A51D5D">
      <w:pPr>
        <w:pStyle w:val="sympra10"/>
        <w:spacing w:after="0"/>
      </w:pPr>
    </w:p>
    <w:p w:rsidR="00C70A57" w:rsidRPr="00AD4AC2" w:rsidRDefault="00C70A57" w:rsidP="00A51D5D">
      <w:pPr>
        <w:pStyle w:val="sympra10"/>
        <w:rPr>
          <w:b/>
          <w:bCs/>
          <w:i/>
          <w:color w:val="000000"/>
          <w:sz w:val="20"/>
        </w:rPr>
      </w:pPr>
      <w:r w:rsidRPr="00AD4AC2">
        <w:rPr>
          <w:b/>
          <w:bCs/>
          <w:i/>
          <w:color w:val="000000"/>
          <w:sz w:val="20"/>
        </w:rPr>
        <w:t xml:space="preserve">Die Vereinigung der </w:t>
      </w:r>
      <w:r w:rsidR="00864854">
        <w:rPr>
          <w:b/>
          <w:bCs/>
          <w:i/>
          <w:color w:val="000000"/>
          <w:sz w:val="20"/>
        </w:rPr>
        <w:t>M</w:t>
      </w:r>
      <w:r w:rsidRPr="00AD4AC2">
        <w:rPr>
          <w:b/>
          <w:bCs/>
          <w:i/>
          <w:color w:val="000000"/>
          <w:sz w:val="20"/>
        </w:rPr>
        <w:t xml:space="preserve">und- und </w:t>
      </w:r>
      <w:r w:rsidR="00864854">
        <w:rPr>
          <w:b/>
          <w:bCs/>
          <w:i/>
          <w:color w:val="000000"/>
          <w:sz w:val="20"/>
        </w:rPr>
        <w:t>Fuss</w:t>
      </w:r>
      <w:r w:rsidRPr="00AD4AC2">
        <w:rPr>
          <w:b/>
          <w:bCs/>
          <w:i/>
          <w:color w:val="000000"/>
          <w:sz w:val="20"/>
        </w:rPr>
        <w:t>malenden Künstler und der deutsche Verlag</w:t>
      </w:r>
    </w:p>
    <w:p w:rsidR="00C70A57" w:rsidRPr="004D0C68" w:rsidRDefault="00C70A57" w:rsidP="00C70A57">
      <w:pPr>
        <w:pStyle w:val="sympra10"/>
        <w:rPr>
          <w:i/>
          <w:color w:val="000000"/>
          <w:sz w:val="20"/>
        </w:rPr>
      </w:pPr>
      <w:r w:rsidRPr="004D0C68">
        <w:rPr>
          <w:i/>
          <w:color w:val="000000"/>
          <w:sz w:val="20"/>
        </w:rPr>
        <w:t xml:space="preserve">Die 1957 gegründete </w:t>
      </w:r>
      <w:r w:rsidRPr="004D0C68">
        <w:rPr>
          <w:b/>
          <w:bCs/>
          <w:i/>
          <w:color w:val="000000"/>
          <w:sz w:val="20"/>
        </w:rPr>
        <w:t xml:space="preserve">Vereinigung der </w:t>
      </w:r>
      <w:r w:rsidR="00864854">
        <w:rPr>
          <w:b/>
          <w:bCs/>
          <w:i/>
          <w:color w:val="000000"/>
          <w:sz w:val="20"/>
        </w:rPr>
        <w:t>M</w:t>
      </w:r>
      <w:r w:rsidRPr="004D0C68">
        <w:rPr>
          <w:b/>
          <w:bCs/>
          <w:i/>
          <w:color w:val="000000"/>
          <w:sz w:val="20"/>
        </w:rPr>
        <w:t xml:space="preserve">und- und </w:t>
      </w:r>
      <w:r w:rsidR="00864854">
        <w:rPr>
          <w:b/>
          <w:bCs/>
          <w:i/>
          <w:color w:val="000000"/>
          <w:sz w:val="20"/>
        </w:rPr>
        <w:t>F</w:t>
      </w:r>
      <w:r w:rsidRPr="004D0C68">
        <w:rPr>
          <w:b/>
          <w:bCs/>
          <w:i/>
          <w:color w:val="000000"/>
          <w:sz w:val="20"/>
        </w:rPr>
        <w:t>u</w:t>
      </w:r>
      <w:r w:rsidR="00864854">
        <w:rPr>
          <w:b/>
          <w:bCs/>
          <w:i/>
          <w:color w:val="000000"/>
          <w:sz w:val="20"/>
        </w:rPr>
        <w:t>ss</w:t>
      </w:r>
      <w:r w:rsidRPr="004D0C68">
        <w:rPr>
          <w:b/>
          <w:bCs/>
          <w:i/>
          <w:color w:val="000000"/>
          <w:sz w:val="20"/>
        </w:rPr>
        <w:t>malenden Künstler in aller Welt e.V. (VDMFK)</w:t>
      </w:r>
      <w:r w:rsidRPr="004D0C68">
        <w:rPr>
          <w:i/>
          <w:color w:val="000000"/>
          <w:sz w:val="20"/>
        </w:rPr>
        <w:t xml:space="preserve"> ist eine internationale Organisation mit Sitz im Fürstentum Liechtenstein. Sie unterstützt</w:t>
      </w:r>
      <w:r>
        <w:rPr>
          <w:i/>
          <w:color w:val="000000"/>
          <w:sz w:val="20"/>
        </w:rPr>
        <w:t xml:space="preserve"> </w:t>
      </w:r>
      <w:r w:rsidRPr="004D0C68">
        <w:rPr>
          <w:i/>
          <w:color w:val="000000"/>
          <w:sz w:val="20"/>
        </w:rPr>
        <w:t>Künstler, die aufgrund ihrer körperlichen Behinderung nur mit dem Mund oder Fuß malen können. Der</w:t>
      </w:r>
      <w:r>
        <w:rPr>
          <w:i/>
          <w:color w:val="000000"/>
          <w:sz w:val="20"/>
        </w:rPr>
        <w:t xml:space="preserve"> </w:t>
      </w:r>
      <w:r w:rsidRPr="004D0C68">
        <w:rPr>
          <w:i/>
          <w:color w:val="000000"/>
          <w:sz w:val="20"/>
        </w:rPr>
        <w:t xml:space="preserve">VDMFK gehören weltweit </w:t>
      </w:r>
      <w:r w:rsidR="00864854">
        <w:rPr>
          <w:i/>
          <w:color w:val="000000"/>
          <w:sz w:val="20"/>
        </w:rPr>
        <w:t>nahezu 850</w:t>
      </w:r>
      <w:r w:rsidRPr="004D0C68">
        <w:rPr>
          <w:i/>
          <w:color w:val="000000"/>
          <w:sz w:val="20"/>
        </w:rPr>
        <w:t xml:space="preserve"> Mund- und Fußmaler als Mitglieder oder Stipendiaten an, die</w:t>
      </w:r>
      <w:r>
        <w:rPr>
          <w:i/>
          <w:color w:val="000000"/>
          <w:sz w:val="20"/>
        </w:rPr>
        <w:t xml:space="preserve"> </w:t>
      </w:r>
      <w:r w:rsidRPr="004D0C68">
        <w:rPr>
          <w:i/>
          <w:color w:val="000000"/>
          <w:sz w:val="20"/>
        </w:rPr>
        <w:t>regelmäßig monatliche Honorare bzw. Stipendien erhalten. Ermöglicht wird dies durch die</w:t>
      </w:r>
      <w:r>
        <w:rPr>
          <w:i/>
          <w:color w:val="000000"/>
          <w:sz w:val="20"/>
        </w:rPr>
        <w:t xml:space="preserve"> </w:t>
      </w:r>
      <w:r w:rsidRPr="004D0C68">
        <w:rPr>
          <w:i/>
          <w:color w:val="000000"/>
          <w:sz w:val="20"/>
        </w:rPr>
        <w:t>kommerzielle Verwertung der mund- und fußgemalten Motive durch Verlage, die in die Selbsthilfe</w:t>
      </w:r>
      <w:r>
        <w:rPr>
          <w:i/>
          <w:color w:val="000000"/>
          <w:sz w:val="20"/>
        </w:rPr>
        <w:t xml:space="preserve"> </w:t>
      </w:r>
      <w:r w:rsidRPr="004D0C68">
        <w:rPr>
          <w:i/>
          <w:color w:val="000000"/>
          <w:sz w:val="20"/>
        </w:rPr>
        <w:t>eingebunden sind. Von den Überschüssen werden weltweit auch Ausstellungen organisiert. Die</w:t>
      </w:r>
      <w:r>
        <w:rPr>
          <w:i/>
          <w:color w:val="000000"/>
          <w:sz w:val="20"/>
        </w:rPr>
        <w:t xml:space="preserve"> </w:t>
      </w:r>
      <w:r w:rsidRPr="004D0C68">
        <w:rPr>
          <w:i/>
          <w:color w:val="000000"/>
          <w:sz w:val="20"/>
        </w:rPr>
        <w:t>VDMFK ist immer daran interessiert, neue Stipendiaten aufzunehmen und zu fördern.</w:t>
      </w:r>
    </w:p>
    <w:p w:rsidR="00C70A57" w:rsidRDefault="00C70A57" w:rsidP="00C70A57">
      <w:pPr>
        <w:pStyle w:val="sympra10"/>
        <w:rPr>
          <w:i/>
          <w:color w:val="000000"/>
          <w:sz w:val="20"/>
        </w:rPr>
      </w:pPr>
      <w:r w:rsidRPr="004D0C68">
        <w:rPr>
          <w:i/>
          <w:color w:val="000000"/>
          <w:sz w:val="20"/>
        </w:rPr>
        <w:t xml:space="preserve">In Deutschland ist im Rahmen dieser Selbsthilfe die </w:t>
      </w:r>
      <w:r w:rsidRPr="004D0C68">
        <w:rPr>
          <w:b/>
          <w:bCs/>
          <w:i/>
          <w:color w:val="000000"/>
          <w:sz w:val="20"/>
        </w:rPr>
        <w:t>MFK Mund- und Fußmalende Künstler Verlag GmbH</w:t>
      </w:r>
      <w:r w:rsidRPr="004D0C68">
        <w:rPr>
          <w:i/>
          <w:color w:val="000000"/>
          <w:sz w:val="20"/>
        </w:rPr>
        <w:t xml:space="preserve"> mit Sitz in Stuttgart tätig, gegründet 1997 als Tochter der VDMFK. Der Verlag versteht sich als</w:t>
      </w:r>
      <w:r>
        <w:rPr>
          <w:i/>
          <w:color w:val="000000"/>
          <w:sz w:val="20"/>
        </w:rPr>
        <w:t xml:space="preserve"> </w:t>
      </w:r>
      <w:r w:rsidRPr="004D0C68">
        <w:rPr>
          <w:i/>
          <w:color w:val="000000"/>
          <w:sz w:val="20"/>
        </w:rPr>
        <w:t>Partner der Mund- und Fußmaler, deren Arbeiten er u. a. als Grußkarten vertreibt.</w:t>
      </w:r>
    </w:p>
    <w:p w:rsidR="00C70A57" w:rsidRDefault="00C70A57" w:rsidP="00C70A57">
      <w:pPr>
        <w:pStyle w:val="sympra10"/>
        <w:spacing w:after="0"/>
        <w:rPr>
          <w:sz w:val="20"/>
        </w:rPr>
      </w:pPr>
      <w:r>
        <w:rPr>
          <w:sz w:val="20"/>
        </w:rPr>
        <w:t xml:space="preserve">Kontakt für die Leser: </w:t>
      </w:r>
      <w:r>
        <w:rPr>
          <w:sz w:val="20"/>
        </w:rPr>
        <w:tab/>
      </w:r>
      <w:r>
        <w:rPr>
          <w:sz w:val="20"/>
        </w:rPr>
        <w:tab/>
      </w:r>
      <w:r>
        <w:rPr>
          <w:sz w:val="20"/>
        </w:rPr>
        <w:tab/>
      </w:r>
      <w:r>
        <w:rPr>
          <w:sz w:val="20"/>
        </w:rPr>
        <w:tab/>
        <w:t>Kontakt für die Redaktionen:</w:t>
      </w:r>
      <w:r>
        <w:rPr>
          <w:sz w:val="20"/>
        </w:rPr>
        <w:br/>
        <w:t xml:space="preserve">MFK Mund- und Fußmalende </w:t>
      </w:r>
      <w:r>
        <w:rPr>
          <w:sz w:val="20"/>
        </w:rPr>
        <w:tab/>
      </w:r>
      <w:r>
        <w:rPr>
          <w:sz w:val="20"/>
        </w:rPr>
        <w:tab/>
      </w:r>
      <w:r>
        <w:rPr>
          <w:sz w:val="20"/>
        </w:rPr>
        <w:tab/>
        <w:t>Sympra GmbH (GPRA)</w:t>
      </w:r>
    </w:p>
    <w:p w:rsidR="00C70A57" w:rsidRDefault="00C70A57" w:rsidP="002F2353">
      <w:pPr>
        <w:pStyle w:val="sympra10"/>
        <w:spacing w:after="0"/>
        <w:rPr>
          <w:sz w:val="20"/>
        </w:rPr>
      </w:pPr>
      <w:r>
        <w:rPr>
          <w:sz w:val="20"/>
        </w:rPr>
        <w:t>Künstler Verlag GmbH</w:t>
      </w:r>
      <w:r>
        <w:rPr>
          <w:sz w:val="20"/>
        </w:rPr>
        <w:tab/>
      </w:r>
      <w:r>
        <w:rPr>
          <w:sz w:val="20"/>
        </w:rPr>
        <w:tab/>
      </w:r>
      <w:r>
        <w:rPr>
          <w:sz w:val="20"/>
        </w:rPr>
        <w:tab/>
      </w:r>
      <w:r>
        <w:rPr>
          <w:sz w:val="20"/>
        </w:rPr>
        <w:tab/>
      </w:r>
      <w:r w:rsidR="004B5641" w:rsidRPr="004B5641">
        <w:rPr>
          <w:sz w:val="20"/>
        </w:rPr>
        <w:t>Martina Hönekopp | Constanze Trojan</w:t>
      </w:r>
      <w:r>
        <w:rPr>
          <w:sz w:val="20"/>
        </w:rPr>
        <w:br/>
        <w:t>Schulze-Delitzsch-Straße 13</w:t>
      </w:r>
      <w:r>
        <w:rPr>
          <w:sz w:val="20"/>
        </w:rPr>
        <w:tab/>
      </w:r>
      <w:r>
        <w:rPr>
          <w:sz w:val="20"/>
        </w:rPr>
        <w:tab/>
      </w:r>
      <w:r>
        <w:rPr>
          <w:sz w:val="20"/>
        </w:rPr>
        <w:tab/>
        <w:t>Stafflenbergstraße 32</w:t>
      </w:r>
      <w:r>
        <w:rPr>
          <w:sz w:val="20"/>
        </w:rPr>
        <w:br/>
        <w:t>70565 Stuttgart</w:t>
      </w:r>
      <w:r>
        <w:rPr>
          <w:sz w:val="20"/>
        </w:rPr>
        <w:tab/>
      </w:r>
      <w:r>
        <w:rPr>
          <w:sz w:val="20"/>
        </w:rPr>
        <w:tab/>
      </w:r>
      <w:r>
        <w:rPr>
          <w:sz w:val="20"/>
        </w:rPr>
        <w:tab/>
      </w:r>
      <w:r>
        <w:rPr>
          <w:sz w:val="20"/>
        </w:rPr>
        <w:tab/>
      </w:r>
      <w:r>
        <w:rPr>
          <w:sz w:val="20"/>
        </w:rPr>
        <w:tab/>
        <w:t>70184 Stuttgart</w:t>
      </w:r>
    </w:p>
    <w:p w:rsidR="00C70A57" w:rsidRDefault="00C70A57" w:rsidP="00C70A57">
      <w:pPr>
        <w:pStyle w:val="sympra10"/>
        <w:spacing w:after="0"/>
        <w:rPr>
          <w:sz w:val="20"/>
          <w:lang w:val="en-GB"/>
        </w:rPr>
      </w:pPr>
      <w:r>
        <w:rPr>
          <w:sz w:val="20"/>
          <w:lang w:val="en-GB"/>
        </w:rPr>
        <w:t>Tel. 0711 / 7819 20-0</w:t>
      </w:r>
      <w:r>
        <w:rPr>
          <w:sz w:val="20"/>
          <w:lang w:val="en-GB"/>
        </w:rPr>
        <w:tab/>
      </w:r>
      <w:r>
        <w:rPr>
          <w:sz w:val="20"/>
          <w:lang w:val="en-GB"/>
        </w:rPr>
        <w:tab/>
      </w:r>
      <w:r>
        <w:rPr>
          <w:sz w:val="20"/>
          <w:lang w:val="en-GB"/>
        </w:rPr>
        <w:tab/>
      </w:r>
      <w:r>
        <w:rPr>
          <w:sz w:val="20"/>
          <w:lang w:val="en-GB"/>
        </w:rPr>
        <w:tab/>
        <w:t xml:space="preserve">Tel. 0711 / 9 47 67-0 </w:t>
      </w:r>
    </w:p>
    <w:p w:rsidR="00C70A57" w:rsidRDefault="00C70A57" w:rsidP="00C70A57">
      <w:pPr>
        <w:pStyle w:val="sympra10"/>
        <w:spacing w:after="0"/>
        <w:rPr>
          <w:sz w:val="20"/>
          <w:lang w:val="en-GB"/>
        </w:rPr>
      </w:pPr>
      <w:r>
        <w:rPr>
          <w:sz w:val="20"/>
          <w:lang w:val="en-GB"/>
        </w:rPr>
        <w:t>Fax: 0711 / 7819 20-10</w:t>
      </w:r>
      <w:r>
        <w:rPr>
          <w:sz w:val="20"/>
          <w:lang w:val="en-GB"/>
        </w:rPr>
        <w:tab/>
      </w:r>
      <w:r>
        <w:rPr>
          <w:sz w:val="20"/>
          <w:lang w:val="en-GB"/>
        </w:rPr>
        <w:tab/>
      </w:r>
      <w:r>
        <w:rPr>
          <w:sz w:val="20"/>
          <w:lang w:val="en-GB"/>
        </w:rPr>
        <w:tab/>
      </w:r>
      <w:r>
        <w:rPr>
          <w:sz w:val="20"/>
          <w:lang w:val="en-GB"/>
        </w:rPr>
        <w:tab/>
        <w:t>Fax 0711 / 9 47 67-87</w:t>
      </w:r>
    </w:p>
    <w:p w:rsidR="00F043A3" w:rsidRDefault="00F043A3" w:rsidP="00C70A57">
      <w:pPr>
        <w:pStyle w:val="sympra10"/>
      </w:pPr>
    </w:p>
    <w:sectPr w:rsidR="00F043A3" w:rsidSect="00D47737">
      <w:headerReference w:type="first" r:id="rId11"/>
      <w:pgSz w:w="11906" w:h="16838" w:code="9"/>
      <w:pgMar w:top="3119" w:right="1418" w:bottom="1134" w:left="1418" w:header="0"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6CB" w:rsidRDefault="00DC26CB">
      <w:r>
        <w:separator/>
      </w:r>
    </w:p>
  </w:endnote>
  <w:endnote w:type="continuationSeparator" w:id="0">
    <w:p w:rsidR="00DC26CB" w:rsidRDefault="00DC2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6CB" w:rsidRDefault="00DC26CB">
      <w:r>
        <w:separator/>
      </w:r>
    </w:p>
  </w:footnote>
  <w:footnote w:type="continuationSeparator" w:id="0">
    <w:p w:rsidR="00DC26CB" w:rsidRDefault="00DC26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263" w:rsidRDefault="00987649" w:rsidP="00D47737">
    <w:pPr>
      <w:pStyle w:val="Kopfzeile"/>
      <w:tabs>
        <w:tab w:val="clear" w:pos="4536"/>
        <w:tab w:val="clear" w:pos="9072"/>
        <w:tab w:val="left" w:pos="2115"/>
      </w:tabs>
    </w:pPr>
    <w:r>
      <w:rPr>
        <w:noProof/>
      </w:rPr>
      <w:drawing>
        <wp:anchor distT="0" distB="0" distL="114300" distR="114300" simplePos="0" relativeHeight="251657728" behindDoc="0" locked="0" layoutInCell="1" allowOverlap="1">
          <wp:simplePos x="0" y="0"/>
          <wp:positionH relativeFrom="column">
            <wp:posOffset>5628005</wp:posOffset>
          </wp:positionH>
          <wp:positionV relativeFrom="paragraph">
            <wp:posOffset>307340</wp:posOffset>
          </wp:positionV>
          <wp:extent cx="647700" cy="514985"/>
          <wp:effectExtent l="0" t="0" r="0" b="0"/>
          <wp:wrapNone/>
          <wp:docPr id="4" name="Bild 4" descr="MFK-ge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FK-gel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5149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5FF"/>
    <w:rsid w:val="00012CB1"/>
    <w:rsid w:val="00031458"/>
    <w:rsid w:val="000C15FF"/>
    <w:rsid w:val="0017252E"/>
    <w:rsid w:val="001A5D3A"/>
    <w:rsid w:val="00245F91"/>
    <w:rsid w:val="002706ED"/>
    <w:rsid w:val="002E4F7A"/>
    <w:rsid w:val="002F2353"/>
    <w:rsid w:val="00300738"/>
    <w:rsid w:val="003868EA"/>
    <w:rsid w:val="004971B2"/>
    <w:rsid w:val="004B5641"/>
    <w:rsid w:val="00605ECE"/>
    <w:rsid w:val="00643263"/>
    <w:rsid w:val="006441F9"/>
    <w:rsid w:val="006A6B4D"/>
    <w:rsid w:val="007A00AF"/>
    <w:rsid w:val="007D28B2"/>
    <w:rsid w:val="00864854"/>
    <w:rsid w:val="00987649"/>
    <w:rsid w:val="00A51D5D"/>
    <w:rsid w:val="00B02BA9"/>
    <w:rsid w:val="00B14272"/>
    <w:rsid w:val="00C30D4C"/>
    <w:rsid w:val="00C35C55"/>
    <w:rsid w:val="00C70A57"/>
    <w:rsid w:val="00D26B03"/>
    <w:rsid w:val="00D47737"/>
    <w:rsid w:val="00D63D44"/>
    <w:rsid w:val="00DC26CB"/>
    <w:rsid w:val="00E44082"/>
    <w:rsid w:val="00F043A3"/>
    <w:rsid w:val="00F27399"/>
    <w:rsid w:val="00F600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Tahoma" w:hAnsi="Tahoma" w:cs="Tahoma"/>
      <w:color w:val="000000"/>
      <w:sz w:val="28"/>
    </w:rPr>
  </w:style>
  <w:style w:type="paragraph" w:styleId="berschrift2">
    <w:name w:val="heading 2"/>
    <w:basedOn w:val="Standard"/>
    <w:next w:val="Standard"/>
    <w:qFormat/>
    <w:pPr>
      <w:keepNext/>
      <w:spacing w:line="360" w:lineRule="auto"/>
      <w:outlineLvl w:val="1"/>
    </w:pPr>
    <w:rPr>
      <w:rFonts w:ascii="Trebuchet MS" w:hAnsi="Trebuchet MS"/>
      <w:b/>
      <w:szCs w:val="20"/>
    </w:rPr>
  </w:style>
  <w:style w:type="paragraph" w:styleId="berschrift3">
    <w:name w:val="heading 3"/>
    <w:basedOn w:val="Standard"/>
    <w:next w:val="Standard"/>
    <w:qFormat/>
    <w:pPr>
      <w:keepNext/>
      <w:spacing w:line="360" w:lineRule="auto"/>
      <w:outlineLvl w:val="2"/>
    </w:pPr>
    <w:rPr>
      <w:rFonts w:ascii="Trebuchet MS" w:hAnsi="Trebuchet MS"/>
      <w:b/>
      <w:color w:val="000000"/>
      <w:szCs w:val="20"/>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StandardWeb">
    <w:name w:val="Normal (Web)"/>
    <w:basedOn w:val="Standard"/>
    <w:pPr>
      <w:spacing w:before="100" w:beforeAutospacing="1" w:after="100" w:afterAutospacing="1"/>
    </w:pPr>
    <w:rPr>
      <w:rFonts w:ascii="Arial Unicode MS" w:eastAsia="Arial Unicode MS" w:hAnsi="Arial Unicode MS" w:cs="Arial Unicode MS"/>
    </w:rPr>
  </w:style>
  <w:style w:type="character" w:styleId="Hyperlink">
    <w:name w:val="Hyperlink"/>
    <w:rPr>
      <w:color w:val="0000FF"/>
      <w:u w:val="single"/>
    </w:rPr>
  </w:style>
  <w:style w:type="paragraph" w:styleId="Textkrper">
    <w:name w:val="Body Text"/>
    <w:basedOn w:val="Standard"/>
    <w:rPr>
      <w:rFonts w:ascii="Tahoma" w:hAnsi="Tahoma" w:cs="Tahoma"/>
      <w:color w:val="0000FF"/>
    </w:rPr>
  </w:style>
  <w:style w:type="paragraph" w:styleId="Textkrper2">
    <w:name w:val="Body Text 2"/>
    <w:basedOn w:val="Standard"/>
    <w:rPr>
      <w:rFonts w:ascii="Arial" w:hAnsi="Arial" w:cs="Arial"/>
      <w:b/>
      <w:bCs/>
    </w:rPr>
  </w:style>
  <w:style w:type="paragraph" w:customStyle="1" w:styleId="sympra10">
    <w:name w:val="sympra 1.0"/>
    <w:pPr>
      <w:suppressAutoHyphens/>
      <w:spacing w:after="240"/>
    </w:pPr>
    <w:rPr>
      <w:rFonts w:ascii="Arial" w:hAnsi="Arial"/>
      <w:sz w:val="22"/>
    </w:rPr>
  </w:style>
  <w:style w:type="paragraph" w:styleId="Textkrper3">
    <w:name w:val="Body Text 3"/>
    <w:basedOn w:val="Standard"/>
    <w:link w:val="Textkrper3Zchn"/>
    <w:rPr>
      <w:rFonts w:ascii="Arial" w:hAnsi="Arial" w:cs="Arial"/>
      <w:i/>
      <w:iCs/>
      <w:sz w:val="22"/>
    </w:rPr>
  </w:style>
  <w:style w:type="character" w:styleId="BesuchterHyperlink">
    <w:name w:val="FollowedHyperlink"/>
    <w:rPr>
      <w:color w:val="800080"/>
      <w:u w:val="single"/>
    </w:rPr>
  </w:style>
  <w:style w:type="character" w:customStyle="1" w:styleId="verlagadressemfk1">
    <w:name w:val="verlagadresse_mfk1"/>
    <w:rPr>
      <w:rFonts w:ascii="Arial" w:hAnsi="Arial" w:cs="Arial" w:hint="default"/>
      <w:b w:val="0"/>
      <w:bCs w:val="0"/>
      <w:i w:val="0"/>
      <w:iCs w:val="0"/>
      <w:strike w:val="0"/>
      <w:dstrike w:val="0"/>
      <w:color w:val="000000"/>
      <w:sz w:val="12"/>
      <w:szCs w:val="12"/>
      <w:u w:val="none"/>
      <w:effect w:val="none"/>
    </w:rPr>
  </w:style>
  <w:style w:type="paragraph" w:styleId="Kopfzeile">
    <w:name w:val="header"/>
    <w:basedOn w:val="Standard"/>
    <w:rsid w:val="0017252E"/>
    <w:pPr>
      <w:tabs>
        <w:tab w:val="center" w:pos="4536"/>
        <w:tab w:val="right" w:pos="9072"/>
      </w:tabs>
    </w:pPr>
  </w:style>
  <w:style w:type="paragraph" w:styleId="Fuzeile">
    <w:name w:val="footer"/>
    <w:basedOn w:val="Standard"/>
    <w:rsid w:val="0017252E"/>
    <w:pPr>
      <w:tabs>
        <w:tab w:val="center" w:pos="4536"/>
        <w:tab w:val="right" w:pos="9072"/>
      </w:tabs>
    </w:pPr>
  </w:style>
  <w:style w:type="character" w:customStyle="1" w:styleId="Textkrper3Zchn">
    <w:name w:val="Textkörper 3 Zchn"/>
    <w:link w:val="Textkrper3"/>
    <w:rsid w:val="007D28B2"/>
    <w:rPr>
      <w:rFonts w:ascii="Arial" w:hAnsi="Arial" w:cs="Arial"/>
      <w:i/>
      <w:iCs/>
      <w:sz w:val="22"/>
      <w:szCs w:val="24"/>
      <w:lang w:val="de-DE" w:eastAsia="de-DE"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Tahoma" w:hAnsi="Tahoma" w:cs="Tahoma"/>
      <w:color w:val="000000"/>
      <w:sz w:val="28"/>
    </w:rPr>
  </w:style>
  <w:style w:type="paragraph" w:styleId="berschrift2">
    <w:name w:val="heading 2"/>
    <w:basedOn w:val="Standard"/>
    <w:next w:val="Standard"/>
    <w:qFormat/>
    <w:pPr>
      <w:keepNext/>
      <w:spacing w:line="360" w:lineRule="auto"/>
      <w:outlineLvl w:val="1"/>
    </w:pPr>
    <w:rPr>
      <w:rFonts w:ascii="Trebuchet MS" w:hAnsi="Trebuchet MS"/>
      <w:b/>
      <w:szCs w:val="20"/>
    </w:rPr>
  </w:style>
  <w:style w:type="paragraph" w:styleId="berschrift3">
    <w:name w:val="heading 3"/>
    <w:basedOn w:val="Standard"/>
    <w:next w:val="Standard"/>
    <w:qFormat/>
    <w:pPr>
      <w:keepNext/>
      <w:spacing w:line="360" w:lineRule="auto"/>
      <w:outlineLvl w:val="2"/>
    </w:pPr>
    <w:rPr>
      <w:rFonts w:ascii="Trebuchet MS" w:hAnsi="Trebuchet MS"/>
      <w:b/>
      <w:color w:val="000000"/>
      <w:szCs w:val="20"/>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StandardWeb">
    <w:name w:val="Normal (Web)"/>
    <w:basedOn w:val="Standard"/>
    <w:pPr>
      <w:spacing w:before="100" w:beforeAutospacing="1" w:after="100" w:afterAutospacing="1"/>
    </w:pPr>
    <w:rPr>
      <w:rFonts w:ascii="Arial Unicode MS" w:eastAsia="Arial Unicode MS" w:hAnsi="Arial Unicode MS" w:cs="Arial Unicode MS"/>
    </w:rPr>
  </w:style>
  <w:style w:type="character" w:styleId="Hyperlink">
    <w:name w:val="Hyperlink"/>
    <w:rPr>
      <w:color w:val="0000FF"/>
      <w:u w:val="single"/>
    </w:rPr>
  </w:style>
  <w:style w:type="paragraph" w:styleId="Textkrper">
    <w:name w:val="Body Text"/>
    <w:basedOn w:val="Standard"/>
    <w:rPr>
      <w:rFonts w:ascii="Tahoma" w:hAnsi="Tahoma" w:cs="Tahoma"/>
      <w:color w:val="0000FF"/>
    </w:rPr>
  </w:style>
  <w:style w:type="paragraph" w:styleId="Textkrper2">
    <w:name w:val="Body Text 2"/>
    <w:basedOn w:val="Standard"/>
    <w:rPr>
      <w:rFonts w:ascii="Arial" w:hAnsi="Arial" w:cs="Arial"/>
      <w:b/>
      <w:bCs/>
    </w:rPr>
  </w:style>
  <w:style w:type="paragraph" w:customStyle="1" w:styleId="sympra10">
    <w:name w:val="sympra 1.0"/>
    <w:pPr>
      <w:suppressAutoHyphens/>
      <w:spacing w:after="240"/>
    </w:pPr>
    <w:rPr>
      <w:rFonts w:ascii="Arial" w:hAnsi="Arial"/>
      <w:sz w:val="22"/>
    </w:rPr>
  </w:style>
  <w:style w:type="paragraph" w:styleId="Textkrper3">
    <w:name w:val="Body Text 3"/>
    <w:basedOn w:val="Standard"/>
    <w:link w:val="Textkrper3Zchn"/>
    <w:rPr>
      <w:rFonts w:ascii="Arial" w:hAnsi="Arial" w:cs="Arial"/>
      <w:i/>
      <w:iCs/>
      <w:sz w:val="22"/>
    </w:rPr>
  </w:style>
  <w:style w:type="character" w:styleId="BesuchterHyperlink">
    <w:name w:val="FollowedHyperlink"/>
    <w:rPr>
      <w:color w:val="800080"/>
      <w:u w:val="single"/>
    </w:rPr>
  </w:style>
  <w:style w:type="character" w:customStyle="1" w:styleId="verlagadressemfk1">
    <w:name w:val="verlagadresse_mfk1"/>
    <w:rPr>
      <w:rFonts w:ascii="Arial" w:hAnsi="Arial" w:cs="Arial" w:hint="default"/>
      <w:b w:val="0"/>
      <w:bCs w:val="0"/>
      <w:i w:val="0"/>
      <w:iCs w:val="0"/>
      <w:strike w:val="0"/>
      <w:dstrike w:val="0"/>
      <w:color w:val="000000"/>
      <w:sz w:val="12"/>
      <w:szCs w:val="12"/>
      <w:u w:val="none"/>
      <w:effect w:val="none"/>
    </w:rPr>
  </w:style>
  <w:style w:type="paragraph" w:styleId="Kopfzeile">
    <w:name w:val="header"/>
    <w:basedOn w:val="Standard"/>
    <w:rsid w:val="0017252E"/>
    <w:pPr>
      <w:tabs>
        <w:tab w:val="center" w:pos="4536"/>
        <w:tab w:val="right" w:pos="9072"/>
      </w:tabs>
    </w:pPr>
  </w:style>
  <w:style w:type="paragraph" w:styleId="Fuzeile">
    <w:name w:val="footer"/>
    <w:basedOn w:val="Standard"/>
    <w:rsid w:val="0017252E"/>
    <w:pPr>
      <w:tabs>
        <w:tab w:val="center" w:pos="4536"/>
        <w:tab w:val="right" w:pos="9072"/>
      </w:tabs>
    </w:pPr>
  </w:style>
  <w:style w:type="character" w:customStyle="1" w:styleId="Textkrper3Zchn">
    <w:name w:val="Textkörper 3 Zchn"/>
    <w:link w:val="Textkrper3"/>
    <w:rsid w:val="007D28B2"/>
    <w:rPr>
      <w:rFonts w:ascii="Arial" w:hAnsi="Arial" w:cs="Arial"/>
      <w:i/>
      <w:iCs/>
      <w:sz w:val="22"/>
      <w:szCs w:val="24"/>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antje-kratz.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608</Words>
  <Characters>3834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Künstlerportrait Antje Kratz:</vt:lpstr>
    </vt:vector>
  </TitlesOfParts>
  <Company>sympra</Company>
  <LinksUpToDate>false</LinksUpToDate>
  <CharactersWithSpaces>4434</CharactersWithSpaces>
  <SharedDoc>false</SharedDoc>
  <HLinks>
    <vt:vector size="6" baseType="variant">
      <vt:variant>
        <vt:i4>6291508</vt:i4>
      </vt:variant>
      <vt:variant>
        <vt:i4>0</vt:i4>
      </vt:variant>
      <vt:variant>
        <vt:i4>0</vt:i4>
      </vt:variant>
      <vt:variant>
        <vt:i4>5</vt:i4>
      </vt:variant>
      <vt:variant>
        <vt:lpwstr>http://www.antje-kratz.de/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Künstlerportrait Antje Kratz:</dc:title>
  <dc:creator>hjb</dc:creator>
  <cp:lastModifiedBy>Constanze Trojan</cp:lastModifiedBy>
  <cp:revision>2</cp:revision>
  <cp:lastPrinted>2011-03-01T15:41:00Z</cp:lastPrinted>
  <dcterms:created xsi:type="dcterms:W3CDTF">2018-12-17T15:40:00Z</dcterms:created>
  <dcterms:modified xsi:type="dcterms:W3CDTF">2018-12-17T15:40:00Z</dcterms:modified>
</cp:coreProperties>
</file>